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A52FC">
      <w:pPr>
        <w:pStyle w:val="2"/>
        <w:keepNext w:val="0"/>
        <w:keepLines w:val="0"/>
        <w:widowControl/>
        <w:suppressLineNumbers w:val="0"/>
        <w:spacing w:before="300" w:beforeAutospacing="0" w:after="300" w:afterAutospacing="0"/>
        <w:jc w:val="center"/>
        <w:rPr>
          <w:rFonts w:hint="eastAsia" w:ascii="方正公文小标宋" w:hAnsi="方正公文小标宋" w:eastAsia="方正公文小标宋" w:cs="方正公文小标宋"/>
          <w:b w:val="0"/>
          <w:bCs/>
          <w:color w:val="000000" w:themeColor="text1"/>
          <w:sz w:val="44"/>
          <w:szCs w:val="44"/>
          <w14:textFill>
            <w14:solidFill>
              <w14:schemeClr w14:val="tx1"/>
            </w14:solidFill>
          </w14:textFill>
        </w:rPr>
      </w:pPr>
      <w:r>
        <w:rPr>
          <w:rStyle w:val="5"/>
          <w:rFonts w:hint="eastAsia" w:ascii="方正公文小标宋" w:hAnsi="方正公文小标宋" w:eastAsia="方正公文小标宋" w:cs="方正公文小标宋"/>
          <w:b w:val="0"/>
          <w:bCs/>
          <w:color w:val="000000" w:themeColor="text1"/>
          <w:spacing w:val="8"/>
          <w:sz w:val="44"/>
          <w:szCs w:val="44"/>
          <w:lang w:val="en-US" w:eastAsia="zh-CN"/>
          <w14:textFill>
            <w14:solidFill>
              <w14:schemeClr w14:val="tx1"/>
            </w14:solidFill>
          </w14:textFill>
        </w:rPr>
        <w:t>湖北省江苏商会</w:t>
      </w:r>
      <w:r>
        <w:rPr>
          <w:rStyle w:val="5"/>
          <w:rFonts w:hint="eastAsia" w:ascii="方正公文小标宋" w:hAnsi="方正公文小标宋" w:eastAsia="方正公文小标宋" w:cs="方正公文小标宋"/>
          <w:b w:val="0"/>
          <w:bCs/>
          <w:color w:val="000000" w:themeColor="text1"/>
          <w:spacing w:val="8"/>
          <w:sz w:val="44"/>
          <w:szCs w:val="44"/>
          <w14:textFill>
            <w14:solidFill>
              <w14:schemeClr w14:val="tx1"/>
            </w14:solidFill>
          </w14:textFill>
        </w:rPr>
        <w:t>第</w:t>
      </w:r>
      <w:r>
        <w:rPr>
          <w:rStyle w:val="5"/>
          <w:rFonts w:hint="eastAsia" w:ascii="方正公文小标宋" w:hAnsi="方正公文小标宋" w:eastAsia="方正公文小标宋" w:cs="方正公文小标宋"/>
          <w:b w:val="0"/>
          <w:bCs/>
          <w:color w:val="000000" w:themeColor="text1"/>
          <w:spacing w:val="8"/>
          <w:sz w:val="44"/>
          <w:szCs w:val="44"/>
          <w:lang w:val="en-US" w:eastAsia="zh-CN"/>
          <w14:textFill>
            <w14:solidFill>
              <w14:schemeClr w14:val="tx1"/>
            </w14:solidFill>
          </w14:textFill>
        </w:rPr>
        <w:t>四</w:t>
      </w:r>
      <w:r>
        <w:rPr>
          <w:rStyle w:val="5"/>
          <w:rFonts w:hint="eastAsia" w:ascii="方正公文小标宋" w:hAnsi="方正公文小标宋" w:eastAsia="方正公文小标宋" w:cs="方正公文小标宋"/>
          <w:b w:val="0"/>
          <w:bCs/>
          <w:color w:val="000000" w:themeColor="text1"/>
          <w:spacing w:val="8"/>
          <w:sz w:val="44"/>
          <w:szCs w:val="44"/>
          <w14:textFill>
            <w14:solidFill>
              <w14:schemeClr w14:val="tx1"/>
            </w14:solidFill>
          </w14:textFill>
        </w:rPr>
        <w:t>届第一次会员代表</w:t>
      </w:r>
      <w:r>
        <w:rPr>
          <w:rStyle w:val="5"/>
          <w:rFonts w:hint="eastAsia" w:ascii="方正公文小标宋" w:hAnsi="方正公文小标宋" w:eastAsia="方正公文小标宋" w:cs="方正公文小标宋"/>
          <w:b w:val="0"/>
          <w:bCs/>
          <w:color w:val="000000" w:themeColor="text1"/>
          <w:spacing w:val="8"/>
          <w:sz w:val="44"/>
          <w:szCs w:val="44"/>
          <w:lang w:val="en-US" w:eastAsia="zh-CN"/>
          <w14:textFill>
            <w14:solidFill>
              <w14:schemeClr w14:val="tx1"/>
            </w14:solidFill>
          </w14:textFill>
        </w:rPr>
        <w:t xml:space="preserve">                                                                                                                                                                                                                                                                                                                                                                                                                                                                </w:t>
      </w:r>
      <w:bookmarkStart w:id="0" w:name="_GoBack"/>
      <w:bookmarkEnd w:id="0"/>
      <w:r>
        <w:rPr>
          <w:rStyle w:val="5"/>
          <w:rFonts w:hint="eastAsia" w:ascii="方正公文小标宋" w:hAnsi="方正公文小标宋" w:eastAsia="方正公文小标宋" w:cs="方正公文小标宋"/>
          <w:b w:val="0"/>
          <w:bCs/>
          <w:color w:val="000000" w:themeColor="text1"/>
          <w:spacing w:val="8"/>
          <w:sz w:val="44"/>
          <w:szCs w:val="44"/>
          <w14:textFill>
            <w14:solidFill>
              <w14:schemeClr w14:val="tx1"/>
            </w14:solidFill>
          </w14:textFill>
        </w:rPr>
        <w:t>大会会员代表产生办法</w:t>
      </w:r>
    </w:p>
    <w:p w14:paraId="34071F37">
      <w:pPr>
        <w:keepNext w:val="0"/>
        <w:keepLines w:val="0"/>
        <w:widowControl/>
        <w:numPr>
          <w:ilvl w:val="0"/>
          <w:numId w:val="1"/>
        </w:numPr>
        <w:suppressLineNumbers w:val="0"/>
        <w:jc w:val="left"/>
        <w:rPr>
          <w:rStyle w:val="5"/>
          <w:rFonts w:hint="eastAsia" w:ascii="仿宋" w:hAnsi="仿宋" w:eastAsia="仿宋" w:cs="仿宋"/>
          <w:color w:val="3F3F3F"/>
          <w:spacing w:val="8"/>
          <w:kern w:val="0"/>
          <w:sz w:val="32"/>
          <w:szCs w:val="32"/>
          <w:lang w:val="en-US" w:eastAsia="zh-CN" w:bidi="ar"/>
        </w:rPr>
      </w:pPr>
      <w:r>
        <w:rPr>
          <w:rStyle w:val="5"/>
          <w:rFonts w:hint="eastAsia" w:ascii="仿宋" w:hAnsi="仿宋" w:eastAsia="仿宋" w:cs="仿宋"/>
          <w:color w:val="3F3F3F"/>
          <w:spacing w:val="8"/>
          <w:kern w:val="0"/>
          <w:sz w:val="32"/>
          <w:szCs w:val="32"/>
          <w:lang w:val="en-US" w:eastAsia="zh-CN" w:bidi="ar"/>
        </w:rPr>
        <w:t> 总则</w:t>
      </w:r>
    </w:p>
    <w:p w14:paraId="7B9E1F8F">
      <w:pPr>
        <w:keepNext w:val="0"/>
        <w:keepLines w:val="0"/>
        <w:widowControl/>
        <w:numPr>
          <w:ilvl w:val="0"/>
          <w:numId w:val="0"/>
        </w:numPr>
        <w:suppressLineNumbers w:val="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第一条  为规范商会会员代表大会的会员代表推选程序，明确会员代表权利义务，保证商会会员代表大会顺利召开，根据《湖北省江苏商会章程》（以下简称《章程》），特制定本办法。</w:t>
      </w:r>
    </w:p>
    <w:p w14:paraId="10613122">
      <w:pPr>
        <w:keepNext w:val="0"/>
        <w:keepLines w:val="0"/>
        <w:widowControl/>
        <w:numPr>
          <w:ilvl w:val="0"/>
          <w:numId w:val="2"/>
        </w:numPr>
        <w:suppressLineNumbers w:val="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湖北省江苏商会（以下简称商会）会员代表是指从商会会员中推选产生的，代表会员参加商会会员代表大会的会员。</w:t>
      </w:r>
    </w:p>
    <w:p w14:paraId="32E87CB5">
      <w:pPr>
        <w:keepNext w:val="0"/>
        <w:keepLines w:val="0"/>
        <w:widowControl/>
        <w:numPr>
          <w:ilvl w:val="0"/>
          <w:numId w:val="2"/>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会员代表推选坚持公开、公平、公正原则。</w:t>
      </w:r>
    </w:p>
    <w:p w14:paraId="56DB7216">
      <w:pPr>
        <w:keepNext w:val="0"/>
        <w:keepLines w:val="0"/>
        <w:widowControl/>
        <w:numPr>
          <w:ilvl w:val="0"/>
          <w:numId w:val="1"/>
        </w:numPr>
        <w:suppressLineNumbers w:val="0"/>
        <w:ind w:left="0" w:leftChars="0" w:firstLine="0" w:firstLineChars="0"/>
        <w:jc w:val="left"/>
        <w:rPr>
          <w:rStyle w:val="5"/>
          <w:rFonts w:hint="eastAsia" w:ascii="仿宋" w:hAnsi="仿宋" w:eastAsia="仿宋" w:cs="仿宋"/>
          <w:color w:val="3F3F3F"/>
          <w:spacing w:val="8"/>
          <w:kern w:val="0"/>
          <w:sz w:val="32"/>
          <w:szCs w:val="32"/>
          <w:lang w:val="en-US" w:eastAsia="zh-CN" w:bidi="ar"/>
        </w:rPr>
      </w:pPr>
      <w:r>
        <w:rPr>
          <w:rStyle w:val="5"/>
          <w:rFonts w:hint="eastAsia" w:ascii="仿宋" w:hAnsi="仿宋" w:eastAsia="仿宋" w:cs="仿宋"/>
          <w:color w:val="3F3F3F"/>
          <w:spacing w:val="8"/>
          <w:kern w:val="0"/>
          <w:sz w:val="32"/>
          <w:szCs w:val="32"/>
          <w:lang w:val="en-US" w:eastAsia="zh-CN" w:bidi="ar"/>
        </w:rPr>
        <w:t> 会员代表的数量、资格条件</w:t>
      </w:r>
    </w:p>
    <w:p w14:paraId="16346F58">
      <w:pPr>
        <w:keepNext w:val="0"/>
        <w:keepLines w:val="0"/>
        <w:widowControl/>
        <w:numPr>
          <w:ilvl w:val="0"/>
          <w:numId w:val="2"/>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会员代表数量应不少于全体会员的三分之一，且总数不得低于50个。</w:t>
      </w:r>
    </w:p>
    <w:p w14:paraId="58CB5454">
      <w:pPr>
        <w:keepNext w:val="0"/>
        <w:keepLines w:val="0"/>
        <w:widowControl/>
        <w:numPr>
          <w:ilvl w:val="0"/>
          <w:numId w:val="2"/>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会员代表应具备以下条件:</w:t>
      </w:r>
    </w:p>
    <w:p w14:paraId="2E8A60E4">
      <w:pPr>
        <w:keepNext w:val="0"/>
        <w:keepLines w:val="0"/>
        <w:widowControl/>
        <w:numPr>
          <w:ilvl w:val="0"/>
          <w:numId w:val="3"/>
        </w:numPr>
        <w:suppressLineNumbers w:val="0"/>
        <w:ind w:left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经商会正式登记的有效会员;</w:t>
      </w:r>
    </w:p>
    <w:p w14:paraId="4771C940">
      <w:pPr>
        <w:keepNext w:val="0"/>
        <w:keepLines w:val="0"/>
        <w:widowControl/>
        <w:numPr>
          <w:ilvl w:val="0"/>
          <w:numId w:val="3"/>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积极参加商会活动，履行会员义务，按时交纳会费</w:t>
      </w:r>
    </w:p>
    <w:p w14:paraId="4EA333BF">
      <w:pPr>
        <w:keepNext w:val="0"/>
        <w:keepLines w:val="0"/>
        <w:widowControl/>
        <w:numPr>
          <w:ilvl w:val="0"/>
          <w:numId w:val="3"/>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具有行业、专业和机构代表性;</w:t>
      </w:r>
    </w:p>
    <w:p w14:paraId="487F8BBB">
      <w:pPr>
        <w:keepNext w:val="0"/>
        <w:keepLines w:val="0"/>
        <w:widowControl/>
        <w:numPr>
          <w:ilvl w:val="0"/>
          <w:numId w:val="3"/>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能够按时出席会员代表大会，履行代表义务。</w:t>
      </w:r>
    </w:p>
    <w:p w14:paraId="36CB1F4A">
      <w:pPr>
        <w:keepNext w:val="0"/>
        <w:keepLines w:val="0"/>
        <w:widowControl/>
        <w:numPr>
          <w:ilvl w:val="0"/>
          <w:numId w:val="1"/>
        </w:numPr>
        <w:suppressLineNumbers w:val="0"/>
        <w:ind w:left="0" w:leftChars="0" w:firstLine="0" w:firstLineChars="0"/>
        <w:jc w:val="left"/>
        <w:rPr>
          <w:rStyle w:val="5"/>
          <w:rFonts w:hint="eastAsia" w:ascii="仿宋" w:hAnsi="仿宋" w:eastAsia="仿宋" w:cs="仿宋"/>
          <w:color w:val="3F3F3F"/>
          <w:spacing w:val="8"/>
          <w:kern w:val="0"/>
          <w:sz w:val="32"/>
          <w:szCs w:val="32"/>
          <w:lang w:val="en-US" w:eastAsia="zh-CN" w:bidi="ar"/>
        </w:rPr>
      </w:pPr>
      <w:r>
        <w:rPr>
          <w:rStyle w:val="5"/>
          <w:rFonts w:hint="eastAsia" w:ascii="仿宋" w:hAnsi="仿宋" w:eastAsia="仿宋" w:cs="仿宋"/>
          <w:color w:val="3F3F3F"/>
          <w:spacing w:val="8"/>
          <w:kern w:val="0"/>
          <w:sz w:val="32"/>
          <w:szCs w:val="32"/>
          <w:lang w:val="en-US" w:eastAsia="zh-CN" w:bidi="ar"/>
        </w:rPr>
        <w:t> 会员代表的产生程序</w:t>
      </w:r>
    </w:p>
    <w:p w14:paraId="542F6EAA">
      <w:pPr>
        <w:keepNext w:val="0"/>
        <w:keepLines w:val="0"/>
        <w:widowControl/>
        <w:numPr>
          <w:ilvl w:val="0"/>
          <w:numId w:val="0"/>
        </w:numPr>
        <w:suppressLineNumbers w:val="0"/>
        <w:ind w:left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第六条  会员代表推选工作由商会换届筹备领导小组负责，由商会换届筹备工作小组具体执行。</w:t>
      </w:r>
    </w:p>
    <w:p w14:paraId="7377B67F">
      <w:pPr>
        <w:keepNext w:val="0"/>
        <w:keepLines w:val="0"/>
        <w:widowControl/>
        <w:numPr>
          <w:ilvl w:val="0"/>
          <w:numId w:val="2"/>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根据商会整体情况，会员代表大会共推选93名会员代表参会。</w:t>
      </w:r>
    </w:p>
    <w:p w14:paraId="7532A214">
      <w:pPr>
        <w:keepNext w:val="0"/>
        <w:keepLines w:val="0"/>
        <w:widowControl/>
        <w:numPr>
          <w:ilvl w:val="0"/>
          <w:numId w:val="0"/>
        </w:numPr>
        <w:suppressLineNumbers w:val="0"/>
        <w:ind w:left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第八条  会员代表拟定名单由商会换届筹备工作小组按照会员企业自身实力、市场影响力、行业代表性和商会活动参与度相结合的原则讨论推荐。</w:t>
      </w:r>
    </w:p>
    <w:p w14:paraId="488D6D7D">
      <w:pPr>
        <w:keepNext w:val="0"/>
        <w:keepLines w:val="0"/>
        <w:widowControl/>
        <w:numPr>
          <w:ilvl w:val="0"/>
          <w:numId w:val="4"/>
        </w:numPr>
        <w:suppressLineNumbers w:val="0"/>
        <w:ind w:left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商会换届筹备工作小组应与会员充分沟通，按照商会通知在有效时间内向商会各会员传达会员代表资格要求，做好会员代表信息登记。</w:t>
      </w:r>
    </w:p>
    <w:p w14:paraId="68244F7D">
      <w:pPr>
        <w:keepNext w:val="0"/>
        <w:keepLines w:val="0"/>
        <w:widowControl/>
        <w:numPr>
          <w:ilvl w:val="0"/>
          <w:numId w:val="4"/>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商会换届筹备工作小组应及时统计并提交会员代表推选名单，经商会第三届第八次理事会审议通过后形成正式会员代表名单并公布。</w:t>
      </w:r>
    </w:p>
    <w:p w14:paraId="574D6F8B">
      <w:pPr>
        <w:keepNext w:val="0"/>
        <w:keepLines w:val="0"/>
        <w:widowControl/>
        <w:numPr>
          <w:ilvl w:val="0"/>
          <w:numId w:val="1"/>
        </w:numPr>
        <w:suppressLineNumbers w:val="0"/>
        <w:ind w:left="0" w:leftChars="0" w:firstLine="0" w:firstLineChars="0"/>
        <w:jc w:val="left"/>
        <w:rPr>
          <w:rStyle w:val="5"/>
          <w:rFonts w:hint="eastAsia" w:ascii="仿宋" w:hAnsi="仿宋" w:eastAsia="仿宋" w:cs="仿宋"/>
          <w:color w:val="3F3F3F"/>
          <w:spacing w:val="8"/>
          <w:kern w:val="0"/>
          <w:sz w:val="32"/>
          <w:szCs w:val="32"/>
          <w:lang w:val="en-US" w:eastAsia="zh-CN" w:bidi="ar"/>
        </w:rPr>
      </w:pPr>
      <w:r>
        <w:rPr>
          <w:rStyle w:val="5"/>
          <w:rFonts w:hint="eastAsia" w:ascii="仿宋" w:hAnsi="仿宋" w:eastAsia="仿宋" w:cs="仿宋"/>
          <w:color w:val="3F3F3F"/>
          <w:spacing w:val="8"/>
          <w:kern w:val="0"/>
          <w:sz w:val="32"/>
          <w:szCs w:val="32"/>
          <w:lang w:val="en-US" w:eastAsia="zh-CN" w:bidi="ar"/>
        </w:rPr>
        <w:t> 会员代表的权利及义务</w:t>
      </w:r>
    </w:p>
    <w:p w14:paraId="1AD9F0E6">
      <w:pPr>
        <w:keepNext w:val="0"/>
        <w:keepLines w:val="0"/>
        <w:widowControl/>
        <w:numPr>
          <w:ilvl w:val="0"/>
          <w:numId w:val="4"/>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会员代表享有下列权利：</w:t>
      </w:r>
    </w:p>
    <w:p w14:paraId="72544870">
      <w:pPr>
        <w:keepNext w:val="0"/>
        <w:keepLines w:val="0"/>
        <w:widowControl/>
        <w:numPr>
          <w:ilvl w:val="0"/>
          <w:numId w:val="5"/>
        </w:numPr>
        <w:suppressLineNumbers w:val="0"/>
        <w:ind w:left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出席会员代表大会，参加商会活动，接受商会提供的服务；</w:t>
      </w:r>
    </w:p>
    <w:p w14:paraId="27ACA93E">
      <w:pPr>
        <w:keepNext w:val="0"/>
        <w:keepLines w:val="0"/>
        <w:widowControl/>
        <w:numPr>
          <w:ilvl w:val="0"/>
          <w:numId w:val="5"/>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选举权、被选举权和表决权；</w:t>
      </w:r>
    </w:p>
    <w:p w14:paraId="05B307F5">
      <w:pPr>
        <w:keepNext w:val="0"/>
        <w:keepLines w:val="0"/>
        <w:widowControl/>
        <w:numPr>
          <w:ilvl w:val="0"/>
          <w:numId w:val="5"/>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提议案权、建议权和监督权</w:t>
      </w:r>
    </w:p>
    <w:p w14:paraId="79A53C62">
      <w:pPr>
        <w:keepNext w:val="0"/>
        <w:keepLines w:val="0"/>
        <w:widowControl/>
        <w:numPr>
          <w:ilvl w:val="0"/>
          <w:numId w:val="5"/>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获得本会服务的优先权；</w:t>
      </w:r>
    </w:p>
    <w:p w14:paraId="67ED1CAC">
      <w:pPr>
        <w:keepNext w:val="0"/>
        <w:keepLines w:val="0"/>
        <w:widowControl/>
        <w:numPr>
          <w:ilvl w:val="0"/>
          <w:numId w:val="5"/>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自由退会</w:t>
      </w:r>
    </w:p>
    <w:p w14:paraId="3A803355">
      <w:pPr>
        <w:keepNext w:val="0"/>
        <w:keepLines w:val="0"/>
        <w:widowControl/>
        <w:numPr>
          <w:ilvl w:val="0"/>
          <w:numId w:val="4"/>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会员代表履行下列义务：</w:t>
      </w:r>
    </w:p>
    <w:p w14:paraId="7F13F77C">
      <w:pPr>
        <w:keepNext w:val="0"/>
        <w:keepLines w:val="0"/>
        <w:widowControl/>
        <w:numPr>
          <w:ilvl w:val="0"/>
          <w:numId w:val="6"/>
        </w:numPr>
        <w:suppressLineNumbers w:val="0"/>
        <w:ind w:left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遵守本会章程；</w:t>
      </w:r>
    </w:p>
    <w:p w14:paraId="4BAB77A0">
      <w:pPr>
        <w:keepNext w:val="0"/>
        <w:keepLines w:val="0"/>
        <w:widowControl/>
        <w:numPr>
          <w:ilvl w:val="0"/>
          <w:numId w:val="6"/>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执行本会的决议；</w:t>
      </w:r>
    </w:p>
    <w:p w14:paraId="3FDA6078">
      <w:pPr>
        <w:keepNext w:val="0"/>
        <w:keepLines w:val="0"/>
        <w:widowControl/>
        <w:numPr>
          <w:ilvl w:val="0"/>
          <w:numId w:val="6"/>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按规定缴纳会费；</w:t>
      </w:r>
    </w:p>
    <w:p w14:paraId="4282D882">
      <w:pPr>
        <w:keepNext w:val="0"/>
        <w:keepLines w:val="0"/>
        <w:widowControl/>
        <w:numPr>
          <w:ilvl w:val="0"/>
          <w:numId w:val="6"/>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维护本会的合法权益；</w:t>
      </w:r>
    </w:p>
    <w:p w14:paraId="215DCB9A">
      <w:pPr>
        <w:keepNext w:val="0"/>
        <w:keepLines w:val="0"/>
        <w:widowControl/>
        <w:numPr>
          <w:ilvl w:val="0"/>
          <w:numId w:val="6"/>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完成本会交办的工作；</w:t>
      </w:r>
    </w:p>
    <w:p w14:paraId="4EE7107E">
      <w:pPr>
        <w:keepNext w:val="0"/>
        <w:keepLines w:val="0"/>
        <w:widowControl/>
        <w:numPr>
          <w:ilvl w:val="0"/>
          <w:numId w:val="6"/>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向本会反映情况，提供有关资料；</w:t>
      </w:r>
    </w:p>
    <w:p w14:paraId="6B17C8BA">
      <w:pPr>
        <w:keepNext w:val="0"/>
        <w:keepLines w:val="0"/>
        <w:widowControl/>
        <w:numPr>
          <w:ilvl w:val="0"/>
          <w:numId w:val="4"/>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有下列情形之一的，会员代表资格自动免除：</w:t>
      </w:r>
    </w:p>
    <w:p w14:paraId="1C147977">
      <w:pPr>
        <w:keepNext w:val="0"/>
        <w:keepLines w:val="0"/>
        <w:widowControl/>
        <w:numPr>
          <w:ilvl w:val="0"/>
          <w:numId w:val="7"/>
        </w:numPr>
        <w:suppressLineNumbers w:val="0"/>
        <w:ind w:left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通过不正当方式当选会员代表；</w:t>
      </w:r>
    </w:p>
    <w:p w14:paraId="62CBECF9">
      <w:pPr>
        <w:keepNext w:val="0"/>
        <w:keepLines w:val="0"/>
        <w:widowControl/>
        <w:numPr>
          <w:ilvl w:val="0"/>
          <w:numId w:val="7"/>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通过不正当方式妨害会员代表行使代表权利；</w:t>
      </w:r>
    </w:p>
    <w:p w14:paraId="3492C0FD">
      <w:pPr>
        <w:keepNext w:val="0"/>
        <w:keepLines w:val="0"/>
        <w:widowControl/>
        <w:numPr>
          <w:ilvl w:val="0"/>
          <w:numId w:val="7"/>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滥用会员代表权利，为机构或个人谋取不正当利益；</w:t>
      </w:r>
    </w:p>
    <w:p w14:paraId="0EF6C8A3">
      <w:pPr>
        <w:keepNext w:val="0"/>
        <w:keepLines w:val="0"/>
        <w:widowControl/>
        <w:numPr>
          <w:ilvl w:val="0"/>
          <w:numId w:val="7"/>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违反商会规定，泄漏、传播涉密信息；</w:t>
      </w:r>
    </w:p>
    <w:p w14:paraId="53384294">
      <w:pPr>
        <w:keepNext w:val="0"/>
        <w:keepLines w:val="0"/>
        <w:widowControl/>
        <w:numPr>
          <w:ilvl w:val="0"/>
          <w:numId w:val="7"/>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违反《章程》规定，影响会员代表大会召开的。</w:t>
      </w:r>
    </w:p>
    <w:p w14:paraId="1BB31C81">
      <w:pPr>
        <w:keepNext w:val="0"/>
        <w:keepLines w:val="0"/>
        <w:widowControl/>
        <w:numPr>
          <w:ilvl w:val="0"/>
          <w:numId w:val="1"/>
        </w:numPr>
        <w:suppressLineNumbers w:val="0"/>
        <w:ind w:left="0" w:leftChars="0" w:firstLine="0" w:firstLineChars="0"/>
        <w:jc w:val="left"/>
        <w:rPr>
          <w:rStyle w:val="5"/>
          <w:rFonts w:hint="eastAsia" w:ascii="仿宋" w:hAnsi="仿宋" w:eastAsia="仿宋" w:cs="仿宋"/>
          <w:color w:val="3F3F3F"/>
          <w:spacing w:val="8"/>
          <w:kern w:val="0"/>
          <w:sz w:val="32"/>
          <w:szCs w:val="32"/>
          <w:lang w:val="en-US" w:eastAsia="zh-CN" w:bidi="ar"/>
        </w:rPr>
      </w:pPr>
      <w:r>
        <w:rPr>
          <w:rStyle w:val="5"/>
          <w:rFonts w:hint="eastAsia" w:ascii="仿宋" w:hAnsi="仿宋" w:eastAsia="仿宋" w:cs="仿宋"/>
          <w:color w:val="3F3F3F"/>
          <w:spacing w:val="8"/>
          <w:kern w:val="0"/>
          <w:sz w:val="32"/>
          <w:szCs w:val="32"/>
          <w:lang w:val="en-US" w:eastAsia="zh-CN" w:bidi="ar"/>
        </w:rPr>
        <w:t> 附则</w:t>
      </w:r>
    </w:p>
    <w:p w14:paraId="090BFA5F">
      <w:pPr>
        <w:keepNext w:val="0"/>
        <w:keepLines w:val="0"/>
        <w:widowControl/>
        <w:numPr>
          <w:ilvl w:val="0"/>
          <w:numId w:val="4"/>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理事会应根据实际情况确认会员代表。</w:t>
      </w:r>
    </w:p>
    <w:p w14:paraId="1E752B3A">
      <w:pPr>
        <w:keepNext w:val="0"/>
        <w:keepLines w:val="0"/>
        <w:widowControl/>
        <w:numPr>
          <w:ilvl w:val="0"/>
          <w:numId w:val="4"/>
        </w:numPr>
        <w:suppressLineNumbers w:val="0"/>
        <w:ind w:left="0" w:leftChars="0" w:firstLine="0" w:firstLineChars="0"/>
        <w:jc w:val="left"/>
        <w:rPr>
          <w:rFonts w:hint="eastAsia" w:ascii="仿宋" w:hAnsi="仿宋" w:eastAsia="仿宋" w:cs="仿宋"/>
          <w:color w:val="3F3F3F"/>
          <w:spacing w:val="8"/>
          <w:kern w:val="0"/>
          <w:sz w:val="32"/>
          <w:szCs w:val="32"/>
          <w:lang w:val="en-US" w:eastAsia="zh-CN" w:bidi="ar"/>
        </w:rPr>
      </w:pPr>
      <w:r>
        <w:rPr>
          <w:rFonts w:hint="eastAsia" w:ascii="仿宋" w:hAnsi="仿宋" w:eastAsia="仿宋" w:cs="仿宋"/>
          <w:color w:val="3F3F3F"/>
          <w:spacing w:val="8"/>
          <w:kern w:val="0"/>
          <w:sz w:val="32"/>
          <w:szCs w:val="32"/>
          <w:lang w:val="en-US" w:eastAsia="zh-CN" w:bidi="ar"/>
        </w:rPr>
        <w:t> 本办法由商会换届筹备工作小组办公室负责解释。</w:t>
      </w:r>
    </w:p>
    <w:p w14:paraId="222F1E76">
      <w:pPr>
        <w:keepNext w:val="0"/>
        <w:keepLines w:val="0"/>
        <w:widowControl/>
        <w:numPr>
          <w:ilvl w:val="0"/>
          <w:numId w:val="0"/>
        </w:numPr>
        <w:suppressLineNumbers w:val="0"/>
        <w:ind w:leftChars="0"/>
        <w:jc w:val="left"/>
        <w:rPr>
          <w:rFonts w:hint="eastAsia" w:ascii="仿宋" w:hAnsi="仿宋" w:eastAsia="仿宋" w:cs="仿宋"/>
          <w:sz w:val="32"/>
          <w:szCs w:val="32"/>
        </w:rPr>
      </w:pPr>
      <w:r>
        <w:rPr>
          <w:rFonts w:hint="eastAsia" w:ascii="仿宋" w:hAnsi="仿宋" w:eastAsia="仿宋" w:cs="仿宋"/>
          <w:color w:val="3F3F3F"/>
          <w:spacing w:val="8"/>
          <w:kern w:val="0"/>
          <w:sz w:val="32"/>
          <w:szCs w:val="32"/>
          <w:lang w:val="en-US" w:eastAsia="zh-CN" w:bidi="ar"/>
        </w:rPr>
        <w:t>第十六条  本办法经商会第三届第八次理事会审议通过后施行。</w:t>
      </w:r>
    </w:p>
    <w:p w14:paraId="0D5797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F5206948-494B-4554-86CC-67DA606C27C0}"/>
  </w:font>
  <w:font w:name="方正公文小标宋">
    <w:panose1 w:val="02000500000000000000"/>
    <w:charset w:val="86"/>
    <w:family w:val="auto"/>
    <w:pitch w:val="default"/>
    <w:sig w:usb0="A00002BF" w:usb1="38CF7CFA" w:usb2="00000016" w:usb3="00000000" w:csb0="00040001" w:csb1="00000000"/>
    <w:embedRegular r:id="rId2" w:fontKey="{44539D1E-6F92-4EB6-A6B2-A7F311DFB87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6A17F"/>
    <w:multiLevelType w:val="singleLevel"/>
    <w:tmpl w:val="A9B6A17F"/>
    <w:lvl w:ilvl="0" w:tentative="0">
      <w:start w:val="1"/>
      <w:numFmt w:val="chineseCounting"/>
      <w:suff w:val="nothing"/>
      <w:lvlText w:val="（%1）"/>
      <w:lvlJc w:val="left"/>
      <w:rPr>
        <w:rFonts w:hint="eastAsia"/>
      </w:rPr>
    </w:lvl>
  </w:abstractNum>
  <w:abstractNum w:abstractNumId="1">
    <w:nsid w:val="BEC91B64"/>
    <w:multiLevelType w:val="singleLevel"/>
    <w:tmpl w:val="BEC91B64"/>
    <w:lvl w:ilvl="0" w:tentative="0">
      <w:start w:val="1"/>
      <w:numFmt w:val="chineseCounting"/>
      <w:suff w:val="nothing"/>
      <w:lvlText w:val="（%1）"/>
      <w:lvlJc w:val="left"/>
      <w:rPr>
        <w:rFonts w:hint="eastAsia"/>
      </w:rPr>
    </w:lvl>
  </w:abstractNum>
  <w:abstractNum w:abstractNumId="2">
    <w:nsid w:val="F79C377B"/>
    <w:multiLevelType w:val="singleLevel"/>
    <w:tmpl w:val="F79C377B"/>
    <w:lvl w:ilvl="0" w:tentative="0">
      <w:start w:val="2"/>
      <w:numFmt w:val="chineseCounting"/>
      <w:suff w:val="space"/>
      <w:lvlText w:val="第%1条"/>
      <w:lvlJc w:val="left"/>
      <w:rPr>
        <w:rFonts w:hint="eastAsia"/>
      </w:rPr>
    </w:lvl>
  </w:abstractNum>
  <w:abstractNum w:abstractNumId="3">
    <w:nsid w:val="0ED38AAC"/>
    <w:multiLevelType w:val="singleLevel"/>
    <w:tmpl w:val="0ED38AAC"/>
    <w:lvl w:ilvl="0" w:tentative="0">
      <w:start w:val="1"/>
      <w:numFmt w:val="chineseCounting"/>
      <w:suff w:val="nothing"/>
      <w:lvlText w:val="（%1）"/>
      <w:lvlJc w:val="left"/>
      <w:rPr>
        <w:rFonts w:hint="eastAsia"/>
      </w:rPr>
    </w:lvl>
  </w:abstractNum>
  <w:abstractNum w:abstractNumId="4">
    <w:nsid w:val="46023213"/>
    <w:multiLevelType w:val="singleLevel"/>
    <w:tmpl w:val="46023213"/>
    <w:lvl w:ilvl="0" w:tentative="0">
      <w:start w:val="1"/>
      <w:numFmt w:val="chineseCounting"/>
      <w:suff w:val="nothing"/>
      <w:lvlText w:val="（%1）"/>
      <w:lvlJc w:val="left"/>
      <w:rPr>
        <w:rFonts w:hint="eastAsia"/>
      </w:rPr>
    </w:lvl>
  </w:abstractNum>
  <w:abstractNum w:abstractNumId="5">
    <w:nsid w:val="4F6C5458"/>
    <w:multiLevelType w:val="singleLevel"/>
    <w:tmpl w:val="4F6C5458"/>
    <w:lvl w:ilvl="0" w:tentative="0">
      <w:start w:val="9"/>
      <w:numFmt w:val="chineseCounting"/>
      <w:suff w:val="space"/>
      <w:lvlText w:val="第%1条"/>
      <w:lvlJc w:val="left"/>
      <w:rPr>
        <w:rFonts w:hint="eastAsia"/>
      </w:rPr>
    </w:lvl>
  </w:abstractNum>
  <w:abstractNum w:abstractNumId="6">
    <w:nsid w:val="5D8343CC"/>
    <w:multiLevelType w:val="singleLevel"/>
    <w:tmpl w:val="5D8343CC"/>
    <w:lvl w:ilvl="0" w:tentative="0">
      <w:start w:val="1"/>
      <w:numFmt w:val="chineseCounting"/>
      <w:suff w:val="space"/>
      <w:lvlText w:val="第%1章"/>
      <w:lvlJc w:val="left"/>
      <w:rPr>
        <w:rFonts w:hint="eastAsia"/>
      </w:rPr>
    </w:lvl>
  </w:abstractNum>
  <w:num w:numId="1">
    <w:abstractNumId w:val="6"/>
  </w:num>
  <w:num w:numId="2">
    <w:abstractNumId w:val="2"/>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72B4D"/>
    <w:rsid w:val="21E72B4D"/>
    <w:rsid w:val="34201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899</Words>
  <Characters>901</Characters>
  <Lines>0</Lines>
  <Paragraphs>0</Paragraphs>
  <TotalTime>6</TotalTime>
  <ScaleCrop>false</ScaleCrop>
  <LinksUpToDate>false</LinksUpToDate>
  <CharactersWithSpaces>925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2025-09-05T02:53:00Z</dcterms:created>
  <dc:creator>千千</dc:creator>
  <cp:lastModifiedBy>庇练厥文嘿</cp:lastModifiedBy>
  <dcterms:modified xsi:type="dcterms:W3CDTF">2025-09-05T04:05:40Z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8749017B7E834B1DB52FD9B169FB9BA8_11</vt:lpwstr>
  </property>
  <property fmtid="{D5CDD505-2E9C-101B-9397-08002B2CF9AE}" pid="4" name="KSOTemplateDocerSaveRecord">
    <vt:lpwstr>eyJoZGlkIjoiMDkzYWQ0ZjdmOWVmMmRlMjIwMzVlNTBjYTJkOGUxMzkiLCJ1c2VySWQiOiIxNzAwMTE1NDkyIn0=</vt:lpwstr>
  </property>
</Properties>
</file>